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9163B" w:rsidRDefault="0059163B" w:rsidP="0059163B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START UP ACTIVITY SUPPLIES</w:t>
      </w:r>
    </w:p>
    <w:p w:rsidR="0059163B" w:rsidRDefault="0059163B" w:rsidP="0059163B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2025</w:t>
      </w:r>
    </w:p>
    <w:p w:rsidR="0059163B" w:rsidRDefault="0059163B">
      <w:pPr>
        <w:rPr>
          <w:b/>
          <w:bCs/>
          <w:sz w:val="22"/>
          <w:szCs w:val="22"/>
        </w:rPr>
      </w:pPr>
    </w:p>
    <w:p w:rsidR="0054089F" w:rsidRPr="0059163B" w:rsidRDefault="0054089F">
      <w:pPr>
        <w:rPr>
          <w:b/>
          <w:bCs/>
          <w:sz w:val="22"/>
          <w:szCs w:val="22"/>
        </w:rPr>
      </w:pPr>
      <w:r w:rsidRPr="0059163B">
        <w:rPr>
          <w:b/>
          <w:bCs/>
          <w:sz w:val="22"/>
          <w:szCs w:val="22"/>
        </w:rPr>
        <w:t>Respite Puzzle Tips:</w:t>
      </w:r>
    </w:p>
    <w:p w:rsidR="0054089F" w:rsidRPr="0059163B" w:rsidRDefault="0054089F" w:rsidP="0054089F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59163B">
        <w:rPr>
          <w:sz w:val="22"/>
          <w:szCs w:val="22"/>
        </w:rPr>
        <w:t>Only use 12-24-36 piece puzzles. You will be able to see how far along our friends are by how many puzzle pieces they can do.</w:t>
      </w:r>
    </w:p>
    <w:p w:rsidR="0054089F" w:rsidRPr="0059163B" w:rsidRDefault="0054089F" w:rsidP="0054089F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59163B">
        <w:rPr>
          <w:sz w:val="22"/>
          <w:szCs w:val="22"/>
        </w:rPr>
        <w:t xml:space="preserve">Puzzles are never the planned </w:t>
      </w:r>
      <w:proofErr w:type="gramStart"/>
      <w:r w:rsidRPr="0059163B">
        <w:rPr>
          <w:sz w:val="22"/>
          <w:szCs w:val="22"/>
        </w:rPr>
        <w:t>activity,</w:t>
      </w:r>
      <w:proofErr w:type="gramEnd"/>
      <w:r w:rsidRPr="0059163B">
        <w:rPr>
          <w:sz w:val="22"/>
          <w:szCs w:val="22"/>
        </w:rPr>
        <w:t xml:space="preserve"> they are for small talk in the morning when people are coming in and volunteers can work with people or leave them to themselves. </w:t>
      </w:r>
    </w:p>
    <w:p w:rsidR="0054089F" w:rsidRPr="0059163B" w:rsidRDefault="0054089F" w:rsidP="0054089F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59163B">
        <w:rPr>
          <w:sz w:val="22"/>
          <w:szCs w:val="22"/>
        </w:rPr>
        <w:t>Don’t let people donate puzzles because they just clean their closets out with ones we can’t use and they take up space!</w:t>
      </w:r>
    </w:p>
    <w:p w:rsidR="0054089F" w:rsidRPr="0059163B" w:rsidRDefault="0054089F" w:rsidP="0054089F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59163B">
        <w:rPr>
          <w:sz w:val="22"/>
          <w:szCs w:val="22"/>
        </w:rPr>
        <w:t>Dementia puzzles are expensive, they are worth it.</w:t>
      </w:r>
    </w:p>
    <w:p w:rsidR="0054089F" w:rsidRPr="0059163B" w:rsidRDefault="0054089F" w:rsidP="0054089F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59163B">
        <w:rPr>
          <w:sz w:val="22"/>
          <w:szCs w:val="22"/>
        </w:rPr>
        <w:t>Only choose adult scenes, NO kid puzzles</w:t>
      </w:r>
    </w:p>
    <w:p w:rsidR="0054089F" w:rsidRPr="0059163B" w:rsidRDefault="0054089F" w:rsidP="0054089F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59163B">
        <w:rPr>
          <w:sz w:val="22"/>
          <w:szCs w:val="22"/>
        </w:rPr>
        <w:t>Focus on keeping up with the pieces!</w:t>
      </w:r>
    </w:p>
    <w:p w:rsidR="0054089F" w:rsidRPr="0059163B" w:rsidRDefault="0054089F">
      <w:pPr>
        <w:rPr>
          <w:b/>
          <w:bCs/>
          <w:sz w:val="22"/>
          <w:szCs w:val="22"/>
        </w:rPr>
      </w:pPr>
    </w:p>
    <w:p w:rsidR="00142E2C" w:rsidRPr="0059163B" w:rsidRDefault="00142E2C">
      <w:pPr>
        <w:rPr>
          <w:b/>
          <w:bCs/>
          <w:sz w:val="22"/>
          <w:szCs w:val="22"/>
        </w:rPr>
      </w:pPr>
      <w:r w:rsidRPr="0059163B">
        <w:rPr>
          <w:b/>
          <w:bCs/>
          <w:sz w:val="22"/>
          <w:szCs w:val="22"/>
        </w:rPr>
        <w:t>Bird Puzzle 36 piece</w:t>
      </w:r>
    </w:p>
    <w:p w:rsidR="000D1D4B" w:rsidRPr="0059163B" w:rsidRDefault="00142E2C">
      <w:pPr>
        <w:rPr>
          <w:sz w:val="22"/>
          <w:szCs w:val="22"/>
        </w:rPr>
      </w:pPr>
      <w:hyperlink r:id="rId5" w:history="1">
        <w:r w:rsidRPr="0059163B">
          <w:rPr>
            <w:rStyle w:val="Hyperlink"/>
            <w:sz w:val="22"/>
            <w:szCs w:val="22"/>
          </w:rPr>
          <w:t>https://best-alzheimers-products.com/product/birds-of-a-feather-36-piece-puzzle</w:t>
        </w:r>
      </w:hyperlink>
    </w:p>
    <w:p w:rsidR="00142E2C" w:rsidRPr="0059163B" w:rsidRDefault="00142E2C">
      <w:pPr>
        <w:rPr>
          <w:sz w:val="22"/>
          <w:szCs w:val="22"/>
        </w:rPr>
      </w:pPr>
    </w:p>
    <w:p w:rsidR="00142E2C" w:rsidRPr="0059163B" w:rsidRDefault="00142E2C">
      <w:pPr>
        <w:rPr>
          <w:b/>
          <w:bCs/>
          <w:sz w:val="22"/>
          <w:szCs w:val="22"/>
        </w:rPr>
      </w:pPr>
      <w:r w:rsidRPr="0059163B">
        <w:rPr>
          <w:b/>
          <w:bCs/>
          <w:sz w:val="22"/>
          <w:szCs w:val="22"/>
        </w:rPr>
        <w:t>Car Puzzle (13 piece)</w:t>
      </w:r>
    </w:p>
    <w:p w:rsidR="00142E2C" w:rsidRPr="0059163B" w:rsidRDefault="00F402B7">
      <w:pPr>
        <w:rPr>
          <w:sz w:val="22"/>
          <w:szCs w:val="22"/>
        </w:rPr>
      </w:pPr>
      <w:hyperlink r:id="rId6" w:history="1">
        <w:r w:rsidRPr="0059163B">
          <w:rPr>
            <w:rStyle w:val="Hyperlink"/>
            <w:sz w:val="22"/>
            <w:szCs w:val="22"/>
          </w:rPr>
          <w:t>https://relish-life.com/en-us/products/prized-possession?utm_source=google&amp;utm_medium=cpc&amp;utm_campaign=17737257533&amp;utm_content=&amp;utm_term=&amp;utm_source=google&amp;utm_medium=cpc&amp;utm_campaign=17737257533&amp;utm_term=&amp;gad_source=1&amp;gclid=Cj0KCQjwqIm_BhDnARIsAKBYcmsUnZl60DDx7f_GxxOY5Q2HLQ44ibzoXVgjqy7ML-aQsZ7e7M1qDH4aAvyiEALw_wcB</w:t>
        </w:r>
      </w:hyperlink>
    </w:p>
    <w:p w:rsidR="00F402B7" w:rsidRPr="0059163B" w:rsidRDefault="00F402B7">
      <w:pPr>
        <w:rPr>
          <w:b/>
          <w:bCs/>
          <w:sz w:val="22"/>
          <w:szCs w:val="22"/>
        </w:rPr>
      </w:pPr>
      <w:r w:rsidRPr="0059163B">
        <w:rPr>
          <w:b/>
          <w:bCs/>
          <w:sz w:val="22"/>
          <w:szCs w:val="22"/>
        </w:rPr>
        <w:t>Flower Puzzle (13 piece)</w:t>
      </w:r>
    </w:p>
    <w:p w:rsidR="00F402B7" w:rsidRPr="0059163B" w:rsidRDefault="00F402B7">
      <w:pPr>
        <w:rPr>
          <w:sz w:val="22"/>
          <w:szCs w:val="22"/>
        </w:rPr>
      </w:pPr>
      <w:hyperlink r:id="rId7" w:history="1">
        <w:r w:rsidRPr="0059163B">
          <w:rPr>
            <w:rStyle w:val="Hyperlink"/>
            <w:sz w:val="22"/>
            <w:szCs w:val="22"/>
          </w:rPr>
          <w:t>https://relish-life.com/en-us/products/blooming-lovely</w:t>
        </w:r>
      </w:hyperlink>
    </w:p>
    <w:p w:rsidR="00142E2C" w:rsidRPr="0059163B" w:rsidRDefault="00F402B7">
      <w:pPr>
        <w:rPr>
          <w:b/>
          <w:bCs/>
          <w:sz w:val="22"/>
          <w:szCs w:val="22"/>
        </w:rPr>
      </w:pPr>
      <w:r w:rsidRPr="0059163B">
        <w:rPr>
          <w:b/>
          <w:bCs/>
          <w:sz w:val="22"/>
          <w:szCs w:val="22"/>
        </w:rPr>
        <w:t>Aqua Paint (For your later stages)</w:t>
      </w:r>
    </w:p>
    <w:p w:rsidR="00F402B7" w:rsidRPr="0059163B" w:rsidRDefault="00F402B7">
      <w:pPr>
        <w:rPr>
          <w:sz w:val="22"/>
          <w:szCs w:val="22"/>
        </w:rPr>
      </w:pPr>
      <w:hyperlink r:id="rId8" w:history="1">
        <w:r w:rsidRPr="0059163B">
          <w:rPr>
            <w:rStyle w:val="Hyperlink"/>
            <w:sz w:val="22"/>
            <w:szCs w:val="22"/>
          </w:rPr>
          <w:t>https://relish-life.com/en-us/products/farm-memories</w:t>
        </w:r>
      </w:hyperlink>
    </w:p>
    <w:p w:rsidR="00F402B7" w:rsidRPr="0059163B" w:rsidRDefault="00F402B7">
      <w:pPr>
        <w:rPr>
          <w:b/>
          <w:bCs/>
          <w:sz w:val="22"/>
          <w:szCs w:val="22"/>
        </w:rPr>
      </w:pPr>
      <w:proofErr w:type="gramStart"/>
      <w:r w:rsidRPr="0059163B">
        <w:rPr>
          <w:b/>
          <w:bCs/>
          <w:sz w:val="22"/>
          <w:szCs w:val="22"/>
        </w:rPr>
        <w:t>35 piece</w:t>
      </w:r>
      <w:proofErr w:type="gramEnd"/>
      <w:r w:rsidRPr="0059163B">
        <w:rPr>
          <w:b/>
          <w:bCs/>
          <w:sz w:val="22"/>
          <w:szCs w:val="22"/>
        </w:rPr>
        <w:t xml:space="preserve"> puzzle (Birds)</w:t>
      </w:r>
    </w:p>
    <w:p w:rsidR="00F402B7" w:rsidRPr="0059163B" w:rsidRDefault="00F402B7">
      <w:pPr>
        <w:rPr>
          <w:sz w:val="22"/>
          <w:szCs w:val="22"/>
        </w:rPr>
      </w:pPr>
      <w:hyperlink r:id="rId9" w:history="1">
        <w:r w:rsidRPr="0059163B">
          <w:rPr>
            <w:rStyle w:val="Hyperlink"/>
            <w:sz w:val="22"/>
            <w:szCs w:val="22"/>
          </w:rPr>
          <w:t>https://www.puzzlewarehouse.com/blue-sky-birds-35-pieces-by-cobble-hill/?caid=25225&amp;gad_source=1&amp;gbraid=0AAAAADyqjpbxrs_XiM2wm6PICJ0W4Uo_K&amp;gclid=EAIaIQobChMI_tKpo5eljAMVaSxECB37eCCBEAQYBiABEgIzXvD_BwE</w:t>
        </w:r>
      </w:hyperlink>
    </w:p>
    <w:p w:rsidR="00F402B7" w:rsidRPr="0059163B" w:rsidRDefault="00F402B7">
      <w:pPr>
        <w:rPr>
          <w:b/>
          <w:bCs/>
          <w:sz w:val="22"/>
          <w:szCs w:val="22"/>
        </w:rPr>
      </w:pPr>
      <w:r w:rsidRPr="0059163B">
        <w:rPr>
          <w:b/>
          <w:bCs/>
          <w:sz w:val="22"/>
          <w:szCs w:val="22"/>
        </w:rPr>
        <w:t>Mind Start (24 Piece) Flower Pot</w:t>
      </w:r>
    </w:p>
    <w:p w:rsidR="00F402B7" w:rsidRPr="0059163B" w:rsidRDefault="00F402B7">
      <w:pPr>
        <w:rPr>
          <w:sz w:val="22"/>
          <w:szCs w:val="22"/>
        </w:rPr>
      </w:pPr>
      <w:hyperlink r:id="rId10" w:history="1">
        <w:r w:rsidRPr="0059163B">
          <w:rPr>
            <w:rStyle w:val="Hyperlink"/>
            <w:sz w:val="22"/>
            <w:szCs w:val="22"/>
          </w:rPr>
          <w:t>https://business.walmart.com/ip/Mind-Start-Puzzles-Garden-24-Piece-Large-Piece-Jigsaw-Puzzle/388513914?gQT=1</w:t>
        </w:r>
      </w:hyperlink>
    </w:p>
    <w:p w:rsidR="0054089F" w:rsidRPr="0059163B" w:rsidRDefault="0054089F">
      <w:pPr>
        <w:rPr>
          <w:b/>
          <w:bCs/>
          <w:sz w:val="22"/>
          <w:szCs w:val="22"/>
        </w:rPr>
      </w:pPr>
    </w:p>
    <w:p w:rsidR="0054089F" w:rsidRPr="0059163B" w:rsidRDefault="0054089F">
      <w:pPr>
        <w:rPr>
          <w:b/>
          <w:bCs/>
          <w:sz w:val="22"/>
          <w:szCs w:val="22"/>
        </w:rPr>
      </w:pPr>
      <w:r w:rsidRPr="0059163B">
        <w:rPr>
          <w:b/>
          <w:bCs/>
          <w:sz w:val="22"/>
          <w:szCs w:val="22"/>
        </w:rPr>
        <w:t>Painter’s Drop Clothes from Home Depot</w:t>
      </w:r>
    </w:p>
    <w:p w:rsidR="0054089F" w:rsidRPr="0059163B" w:rsidRDefault="0054089F">
      <w:pPr>
        <w:rPr>
          <w:sz w:val="22"/>
          <w:szCs w:val="22"/>
        </w:rPr>
      </w:pPr>
      <w:r w:rsidRPr="0059163B">
        <w:rPr>
          <w:sz w:val="22"/>
          <w:szCs w:val="22"/>
        </w:rPr>
        <w:t>Cut to the size of your tables</w:t>
      </w:r>
      <w:r w:rsidR="0059163B" w:rsidRPr="0059163B">
        <w:rPr>
          <w:sz w:val="22"/>
          <w:szCs w:val="22"/>
        </w:rPr>
        <w:t>. They are wonderful because you use them over and over and you do not have to wait for them to dry. When finished with project, just fold them up!</w:t>
      </w:r>
    </w:p>
    <w:p w:rsidR="0059163B" w:rsidRPr="0059163B" w:rsidRDefault="0059163B">
      <w:pPr>
        <w:rPr>
          <w:sz w:val="22"/>
          <w:szCs w:val="22"/>
        </w:rPr>
      </w:pPr>
    </w:p>
    <w:p w:rsidR="0059163B" w:rsidRPr="0059163B" w:rsidRDefault="0059163B">
      <w:pPr>
        <w:rPr>
          <w:b/>
          <w:bCs/>
          <w:sz w:val="22"/>
          <w:szCs w:val="22"/>
        </w:rPr>
      </w:pPr>
      <w:r w:rsidRPr="0059163B">
        <w:rPr>
          <w:b/>
          <w:bCs/>
          <w:sz w:val="22"/>
          <w:szCs w:val="22"/>
        </w:rPr>
        <w:t>Radio for Room</w:t>
      </w:r>
    </w:p>
    <w:p w:rsidR="00F402B7" w:rsidRDefault="00F402B7">
      <w:pPr>
        <w:rPr>
          <w:sz w:val="22"/>
          <w:szCs w:val="22"/>
        </w:rPr>
      </w:pPr>
    </w:p>
    <w:p w:rsidR="0059163B" w:rsidRDefault="0059163B">
      <w:pPr>
        <w:rPr>
          <w:sz w:val="22"/>
          <w:szCs w:val="22"/>
        </w:rPr>
      </w:pPr>
      <w:r w:rsidRPr="0059163B">
        <w:rPr>
          <w:b/>
          <w:bCs/>
          <w:sz w:val="22"/>
          <w:szCs w:val="22"/>
        </w:rPr>
        <w:t>Bowling Set-</w:t>
      </w:r>
      <w:r>
        <w:rPr>
          <w:sz w:val="22"/>
          <w:szCs w:val="22"/>
        </w:rPr>
        <w:t xml:space="preserve"> Adult only and invest in a good one NO kids toys!</w:t>
      </w:r>
    </w:p>
    <w:p w:rsidR="0059163B" w:rsidRDefault="0059163B">
      <w:pPr>
        <w:rPr>
          <w:sz w:val="22"/>
          <w:szCs w:val="22"/>
        </w:rPr>
      </w:pPr>
      <w:hyperlink r:id="rId11" w:history="1">
        <w:r w:rsidRPr="00A628E9">
          <w:rPr>
            <w:rStyle w:val="Hyperlink"/>
            <w:sz w:val="22"/>
            <w:szCs w:val="22"/>
          </w:rPr>
          <w:t>https://www.gearupsports.com/collections/bowling/products/bowling-set-w-pins-ball</w:t>
        </w:r>
      </w:hyperlink>
    </w:p>
    <w:p w:rsidR="0059163B" w:rsidRPr="0059163B" w:rsidRDefault="0059163B">
      <w:pPr>
        <w:rPr>
          <w:b/>
          <w:bCs/>
          <w:sz w:val="22"/>
          <w:szCs w:val="22"/>
        </w:rPr>
      </w:pPr>
      <w:r w:rsidRPr="0059163B">
        <w:rPr>
          <w:b/>
          <w:bCs/>
          <w:sz w:val="22"/>
          <w:szCs w:val="22"/>
        </w:rPr>
        <w:t xml:space="preserve">Rails for Bowling- </w:t>
      </w:r>
    </w:p>
    <w:p w:rsidR="0059163B" w:rsidRDefault="0059163B" w:rsidP="0059163B">
      <w:pPr>
        <w:pStyle w:val="ListParagraph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Home Depot</w:t>
      </w:r>
    </w:p>
    <w:p w:rsidR="0059163B" w:rsidRPr="0059163B" w:rsidRDefault="0059163B" w:rsidP="0059163B">
      <w:pPr>
        <w:pStyle w:val="ListParagraph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Ask for two, 4x4’s and then ask if they can saw them down the middle for you to make two, 2x2’s. You will have a total of 4 rails and you can use for bowling and other activities and they are easy to store. Rails are critical for success in bowling and they love it!</w:t>
      </w:r>
    </w:p>
    <w:p w:rsidR="0059163B" w:rsidRDefault="0059163B">
      <w:pPr>
        <w:rPr>
          <w:sz w:val="22"/>
          <w:szCs w:val="22"/>
        </w:rPr>
      </w:pPr>
    </w:p>
    <w:p w:rsidR="0059163B" w:rsidRPr="0059163B" w:rsidRDefault="0059163B">
      <w:pPr>
        <w:rPr>
          <w:sz w:val="22"/>
          <w:szCs w:val="22"/>
        </w:rPr>
      </w:pPr>
    </w:p>
    <w:p w:rsidR="00142E2C" w:rsidRPr="0059163B" w:rsidRDefault="00142E2C">
      <w:pPr>
        <w:rPr>
          <w:b/>
          <w:bCs/>
          <w:sz w:val="22"/>
          <w:szCs w:val="22"/>
        </w:rPr>
      </w:pPr>
      <w:r w:rsidRPr="0059163B">
        <w:rPr>
          <w:b/>
          <w:bCs/>
          <w:sz w:val="22"/>
          <w:szCs w:val="22"/>
        </w:rPr>
        <w:t xml:space="preserve">Double Six Dominos </w:t>
      </w:r>
      <w:proofErr w:type="gramStart"/>
      <w:r w:rsidRPr="0059163B">
        <w:rPr>
          <w:b/>
          <w:bCs/>
          <w:sz w:val="22"/>
          <w:szCs w:val="22"/>
        </w:rPr>
        <w:t>( 2</w:t>
      </w:r>
      <w:proofErr w:type="gramEnd"/>
      <w:r w:rsidRPr="0059163B">
        <w:rPr>
          <w:b/>
          <w:bCs/>
          <w:sz w:val="22"/>
          <w:szCs w:val="22"/>
        </w:rPr>
        <w:t xml:space="preserve"> Boxes)</w:t>
      </w:r>
    </w:p>
    <w:p w:rsidR="00142E2C" w:rsidRPr="0059163B" w:rsidRDefault="00142E2C">
      <w:pPr>
        <w:rPr>
          <w:sz w:val="22"/>
          <w:szCs w:val="22"/>
        </w:rPr>
      </w:pPr>
      <w:hyperlink r:id="rId12" w:history="1">
        <w:r w:rsidRPr="0059163B">
          <w:rPr>
            <w:rStyle w:val="Hyperlink"/>
            <w:sz w:val="22"/>
            <w:szCs w:val="22"/>
          </w:rPr>
          <w:t>https://best-alzheimers-products.com/product/double-six-dominoes-324</w:t>
        </w:r>
      </w:hyperlink>
    </w:p>
    <w:p w:rsidR="00142E2C" w:rsidRPr="0059163B" w:rsidRDefault="00142E2C">
      <w:pPr>
        <w:rPr>
          <w:sz w:val="22"/>
          <w:szCs w:val="22"/>
        </w:rPr>
      </w:pPr>
    </w:p>
    <w:p w:rsidR="00142E2C" w:rsidRPr="0059163B" w:rsidRDefault="00142E2C">
      <w:pPr>
        <w:rPr>
          <w:b/>
          <w:bCs/>
          <w:sz w:val="22"/>
          <w:szCs w:val="22"/>
        </w:rPr>
      </w:pPr>
      <w:proofErr w:type="spellStart"/>
      <w:r w:rsidRPr="0059163B">
        <w:rPr>
          <w:b/>
          <w:bCs/>
          <w:sz w:val="22"/>
          <w:szCs w:val="22"/>
        </w:rPr>
        <w:t>Octaband</w:t>
      </w:r>
      <w:proofErr w:type="spellEnd"/>
      <w:r w:rsidRPr="0059163B">
        <w:rPr>
          <w:b/>
          <w:bCs/>
          <w:sz w:val="22"/>
          <w:szCs w:val="22"/>
        </w:rPr>
        <w:t xml:space="preserve"> for Movement </w:t>
      </w:r>
    </w:p>
    <w:p w:rsidR="00142E2C" w:rsidRPr="0059163B" w:rsidRDefault="00142E2C">
      <w:pPr>
        <w:rPr>
          <w:sz w:val="22"/>
          <w:szCs w:val="22"/>
        </w:rPr>
      </w:pPr>
      <w:hyperlink r:id="rId13" w:history="1">
        <w:r w:rsidRPr="0059163B">
          <w:rPr>
            <w:rStyle w:val="Hyperlink"/>
            <w:sz w:val="22"/>
            <w:szCs w:val="22"/>
          </w:rPr>
          <w:t>https://best-alzheimers-products.com/product/octaband-16-leg</w:t>
        </w:r>
      </w:hyperlink>
    </w:p>
    <w:p w:rsidR="00F402B7" w:rsidRPr="0059163B" w:rsidRDefault="00F402B7">
      <w:pPr>
        <w:rPr>
          <w:sz w:val="22"/>
          <w:szCs w:val="22"/>
        </w:rPr>
      </w:pPr>
    </w:p>
    <w:p w:rsidR="00F402B7" w:rsidRPr="0059163B" w:rsidRDefault="00BB26F1">
      <w:pPr>
        <w:rPr>
          <w:b/>
          <w:bCs/>
          <w:sz w:val="22"/>
          <w:szCs w:val="22"/>
        </w:rPr>
      </w:pPr>
      <w:r w:rsidRPr="0059163B">
        <w:rPr>
          <w:b/>
          <w:bCs/>
          <w:sz w:val="22"/>
          <w:szCs w:val="22"/>
        </w:rPr>
        <w:t>Noodles</w:t>
      </w:r>
    </w:p>
    <w:p w:rsidR="00BB26F1" w:rsidRPr="0059163B" w:rsidRDefault="00BB26F1">
      <w:pPr>
        <w:rPr>
          <w:sz w:val="22"/>
          <w:szCs w:val="22"/>
        </w:rPr>
      </w:pPr>
      <w:r w:rsidRPr="0059163B">
        <w:rPr>
          <w:sz w:val="22"/>
          <w:szCs w:val="22"/>
        </w:rPr>
        <w:t>https://www.amazon.com/gp/product/B0F1DN5ZMW/ref=ox_sc_act_title_2?smid=AGOKDG42D8KUC&amp;th=1</w:t>
      </w:r>
    </w:p>
    <w:p w:rsidR="00BB26F1" w:rsidRPr="0059163B" w:rsidRDefault="00BB26F1">
      <w:pPr>
        <w:rPr>
          <w:b/>
          <w:bCs/>
          <w:sz w:val="22"/>
          <w:szCs w:val="22"/>
        </w:rPr>
      </w:pPr>
    </w:p>
    <w:p w:rsidR="00BB26F1" w:rsidRPr="0059163B" w:rsidRDefault="00BB26F1">
      <w:pPr>
        <w:rPr>
          <w:b/>
          <w:bCs/>
          <w:sz w:val="22"/>
          <w:szCs w:val="22"/>
        </w:rPr>
      </w:pPr>
      <w:r w:rsidRPr="0059163B">
        <w:rPr>
          <w:b/>
          <w:bCs/>
          <w:sz w:val="22"/>
          <w:szCs w:val="22"/>
        </w:rPr>
        <w:t>Playing Cards</w:t>
      </w:r>
    </w:p>
    <w:p w:rsidR="00BB26F1" w:rsidRPr="0059163B" w:rsidRDefault="00BB26F1">
      <w:pPr>
        <w:rPr>
          <w:sz w:val="22"/>
          <w:szCs w:val="22"/>
        </w:rPr>
      </w:pPr>
      <w:hyperlink r:id="rId14" w:history="1">
        <w:r w:rsidRPr="0059163B">
          <w:rPr>
            <w:rStyle w:val="Hyperlink"/>
            <w:sz w:val="22"/>
            <w:szCs w:val="22"/>
          </w:rPr>
          <w:t>https://www.amazon.com/gp/product/B0021JL0ZM/ref=ox_sc_act_image_1?smid=ATVPDKIKX0DER&amp;th=1</w:t>
        </w:r>
      </w:hyperlink>
    </w:p>
    <w:p w:rsidR="00BB26F1" w:rsidRPr="0059163B" w:rsidRDefault="00BB26F1">
      <w:pPr>
        <w:rPr>
          <w:sz w:val="22"/>
          <w:szCs w:val="22"/>
        </w:rPr>
      </w:pPr>
    </w:p>
    <w:p w:rsidR="00BB26F1" w:rsidRPr="0059163B" w:rsidRDefault="00BB26F1">
      <w:pPr>
        <w:rPr>
          <w:b/>
          <w:bCs/>
          <w:sz w:val="22"/>
          <w:szCs w:val="22"/>
        </w:rPr>
      </w:pPr>
      <w:r w:rsidRPr="0059163B">
        <w:rPr>
          <w:b/>
          <w:bCs/>
          <w:sz w:val="22"/>
          <w:szCs w:val="22"/>
        </w:rPr>
        <w:t>Poker Chips</w:t>
      </w:r>
    </w:p>
    <w:p w:rsidR="00BB26F1" w:rsidRPr="0059163B" w:rsidRDefault="00BB26F1">
      <w:pPr>
        <w:rPr>
          <w:sz w:val="22"/>
          <w:szCs w:val="22"/>
        </w:rPr>
      </w:pPr>
      <w:r w:rsidRPr="0059163B">
        <w:rPr>
          <w:sz w:val="22"/>
          <w:szCs w:val="22"/>
        </w:rPr>
        <w:t>https://www.amazon.com/gp/product/B07YD4HJ5S/ref=ox_sc_act_title_3?smid=AX4V64XDNPDPT&amp;th=1</w:t>
      </w:r>
    </w:p>
    <w:p w:rsidR="00142E2C" w:rsidRPr="0059163B" w:rsidRDefault="00142E2C">
      <w:pPr>
        <w:rPr>
          <w:sz w:val="22"/>
          <w:szCs w:val="22"/>
        </w:rPr>
      </w:pPr>
    </w:p>
    <w:p w:rsidR="00BB26F1" w:rsidRPr="0059163B" w:rsidRDefault="00BB26F1">
      <w:pPr>
        <w:rPr>
          <w:b/>
          <w:bCs/>
          <w:sz w:val="22"/>
          <w:szCs w:val="22"/>
        </w:rPr>
      </w:pPr>
      <w:r w:rsidRPr="0059163B">
        <w:rPr>
          <w:b/>
          <w:bCs/>
          <w:sz w:val="22"/>
          <w:szCs w:val="22"/>
        </w:rPr>
        <w:t>Tennis Balls</w:t>
      </w:r>
    </w:p>
    <w:p w:rsidR="00BB26F1" w:rsidRPr="0059163B" w:rsidRDefault="00BB26F1">
      <w:pPr>
        <w:rPr>
          <w:sz w:val="22"/>
          <w:szCs w:val="22"/>
        </w:rPr>
      </w:pPr>
      <w:hyperlink r:id="rId15" w:history="1">
        <w:r w:rsidRPr="0059163B">
          <w:rPr>
            <w:rStyle w:val="Hyperlink"/>
            <w:sz w:val="22"/>
            <w:szCs w:val="22"/>
          </w:rPr>
          <w:t>https://www.amazon.com/cart/add-to-cart/ref=dp_start-bbf_1_glance</w:t>
        </w:r>
      </w:hyperlink>
    </w:p>
    <w:p w:rsidR="00BB26F1" w:rsidRPr="0059163B" w:rsidRDefault="00BB26F1">
      <w:pPr>
        <w:rPr>
          <w:sz w:val="22"/>
          <w:szCs w:val="22"/>
        </w:rPr>
      </w:pPr>
    </w:p>
    <w:p w:rsidR="00BB26F1" w:rsidRPr="0059163B" w:rsidRDefault="00BB26F1">
      <w:pPr>
        <w:rPr>
          <w:b/>
          <w:bCs/>
          <w:sz w:val="22"/>
          <w:szCs w:val="22"/>
        </w:rPr>
      </w:pPr>
      <w:r w:rsidRPr="0059163B">
        <w:rPr>
          <w:b/>
          <w:bCs/>
          <w:sz w:val="22"/>
          <w:szCs w:val="22"/>
        </w:rPr>
        <w:t>Volleyball Net (This is 14ft but you might need 10ft)</w:t>
      </w:r>
    </w:p>
    <w:p w:rsidR="00BB26F1" w:rsidRPr="0059163B" w:rsidRDefault="0054089F">
      <w:pPr>
        <w:rPr>
          <w:sz w:val="22"/>
          <w:szCs w:val="22"/>
        </w:rPr>
      </w:pPr>
      <w:hyperlink r:id="rId16" w:history="1">
        <w:r w:rsidRPr="0059163B">
          <w:rPr>
            <w:rStyle w:val="Hyperlink"/>
            <w:sz w:val="22"/>
            <w:szCs w:val="22"/>
          </w:rPr>
          <w:t>https://www.amazon.com/gp/product/B078WRVG5M/ref=ox_sc_act_title_5?smid=A2JSS8JZT2LG97&amp;th=1</w:t>
        </w:r>
      </w:hyperlink>
    </w:p>
    <w:p w:rsidR="0054089F" w:rsidRPr="0059163B" w:rsidRDefault="0054089F">
      <w:pPr>
        <w:rPr>
          <w:sz w:val="22"/>
          <w:szCs w:val="22"/>
        </w:rPr>
      </w:pPr>
    </w:p>
    <w:p w:rsidR="0054089F" w:rsidRPr="0059163B" w:rsidRDefault="0054089F">
      <w:pPr>
        <w:rPr>
          <w:b/>
          <w:bCs/>
          <w:sz w:val="22"/>
          <w:szCs w:val="22"/>
        </w:rPr>
      </w:pPr>
      <w:r w:rsidRPr="0059163B">
        <w:rPr>
          <w:b/>
          <w:bCs/>
          <w:sz w:val="22"/>
          <w:szCs w:val="22"/>
        </w:rPr>
        <w:t>Balls for Tunnel of Love</w:t>
      </w:r>
    </w:p>
    <w:p w:rsidR="0054089F" w:rsidRPr="0059163B" w:rsidRDefault="0054089F">
      <w:pPr>
        <w:rPr>
          <w:sz w:val="22"/>
          <w:szCs w:val="22"/>
        </w:rPr>
      </w:pPr>
      <w:hyperlink r:id="rId17" w:history="1">
        <w:r w:rsidRPr="0059163B">
          <w:rPr>
            <w:rStyle w:val="Hyperlink"/>
            <w:sz w:val="22"/>
            <w:szCs w:val="22"/>
          </w:rPr>
          <w:t>https://www.amazon.com/gp/product/B0B11RG6L3/ref=ox_sc_act_title_6?smid=ADCQ7LJ1UJ050&amp;th=1</w:t>
        </w:r>
      </w:hyperlink>
    </w:p>
    <w:p w:rsidR="0054089F" w:rsidRPr="0059163B" w:rsidRDefault="0054089F">
      <w:pPr>
        <w:rPr>
          <w:b/>
          <w:bCs/>
          <w:sz w:val="22"/>
          <w:szCs w:val="22"/>
        </w:rPr>
      </w:pPr>
    </w:p>
    <w:p w:rsidR="0054089F" w:rsidRPr="0059163B" w:rsidRDefault="0054089F">
      <w:pPr>
        <w:rPr>
          <w:b/>
          <w:bCs/>
          <w:sz w:val="22"/>
          <w:szCs w:val="22"/>
        </w:rPr>
      </w:pPr>
      <w:r w:rsidRPr="0059163B">
        <w:rPr>
          <w:b/>
          <w:bCs/>
          <w:sz w:val="22"/>
          <w:szCs w:val="22"/>
        </w:rPr>
        <w:t>4 feet of Blue Felt from Fabric Store for Wheel of Fortune</w:t>
      </w:r>
    </w:p>
    <w:p w:rsidR="0054089F" w:rsidRPr="0059163B" w:rsidRDefault="0054089F" w:rsidP="0054089F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59163B">
        <w:rPr>
          <w:sz w:val="22"/>
          <w:szCs w:val="22"/>
        </w:rPr>
        <w:t>Hooks to hang</w:t>
      </w:r>
    </w:p>
    <w:p w:rsidR="0054089F" w:rsidRPr="0059163B" w:rsidRDefault="0054089F" w:rsidP="0054089F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59163B">
        <w:rPr>
          <w:sz w:val="22"/>
          <w:szCs w:val="22"/>
        </w:rPr>
        <w:t>8x11 plastic covers for letters</w:t>
      </w:r>
    </w:p>
    <w:p w:rsidR="0054089F" w:rsidRPr="0059163B" w:rsidRDefault="0054089F" w:rsidP="0054089F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59163B">
        <w:rPr>
          <w:sz w:val="22"/>
          <w:szCs w:val="22"/>
        </w:rPr>
        <w:t xml:space="preserve">Two rolls of Velcro tape (Only use one side of </w:t>
      </w:r>
      <w:proofErr w:type="gramStart"/>
      <w:r w:rsidRPr="0059163B">
        <w:rPr>
          <w:sz w:val="22"/>
          <w:szCs w:val="22"/>
        </w:rPr>
        <w:t>it</w:t>
      </w:r>
      <w:proofErr w:type="gramEnd"/>
      <w:r w:rsidRPr="0059163B">
        <w:rPr>
          <w:sz w:val="22"/>
          <w:szCs w:val="22"/>
        </w:rPr>
        <w:t xml:space="preserve"> b/c the fuzzy side of Velcro tape will not stick to the felt) </w:t>
      </w:r>
    </w:p>
    <w:p w:rsidR="0054089F" w:rsidRPr="0059163B" w:rsidRDefault="0054089F" w:rsidP="0054089F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59163B">
        <w:rPr>
          <w:sz w:val="22"/>
          <w:szCs w:val="22"/>
        </w:rPr>
        <w:t xml:space="preserve">Cut up </w:t>
      </w:r>
      <w:proofErr w:type="gramStart"/>
      <w:r w:rsidRPr="0059163B">
        <w:rPr>
          <w:sz w:val="22"/>
          <w:szCs w:val="22"/>
        </w:rPr>
        <w:t>one inch</w:t>
      </w:r>
      <w:proofErr w:type="gramEnd"/>
      <w:r w:rsidRPr="0059163B">
        <w:rPr>
          <w:sz w:val="22"/>
          <w:szCs w:val="22"/>
        </w:rPr>
        <w:t xml:space="preserve"> pieces of tape to stick to back of plastic sheet protectors that hold letters</w:t>
      </w:r>
    </w:p>
    <w:p w:rsidR="0054089F" w:rsidRPr="0059163B" w:rsidRDefault="0054089F">
      <w:pPr>
        <w:rPr>
          <w:sz w:val="22"/>
          <w:szCs w:val="22"/>
        </w:rPr>
      </w:pPr>
    </w:p>
    <w:sectPr w:rsidR="0054089F" w:rsidRPr="0059163B" w:rsidSect="00F871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52766C"/>
    <w:multiLevelType w:val="hybridMultilevel"/>
    <w:tmpl w:val="CE0E71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841046"/>
    <w:multiLevelType w:val="hybridMultilevel"/>
    <w:tmpl w:val="DBE09D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7E2D14"/>
    <w:multiLevelType w:val="hybridMultilevel"/>
    <w:tmpl w:val="2834C9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5071586">
    <w:abstractNumId w:val="0"/>
  </w:num>
  <w:num w:numId="2" w16cid:durableId="1931891232">
    <w:abstractNumId w:val="2"/>
  </w:num>
  <w:num w:numId="3" w16cid:durableId="11938059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E2C"/>
    <w:rsid w:val="000D1D4B"/>
    <w:rsid w:val="00142E2C"/>
    <w:rsid w:val="00170CDC"/>
    <w:rsid w:val="001C514E"/>
    <w:rsid w:val="0054089F"/>
    <w:rsid w:val="005804A5"/>
    <w:rsid w:val="0059163B"/>
    <w:rsid w:val="007C393D"/>
    <w:rsid w:val="00862494"/>
    <w:rsid w:val="008D547B"/>
    <w:rsid w:val="00BB26F1"/>
    <w:rsid w:val="00CC6072"/>
    <w:rsid w:val="00F402B7"/>
    <w:rsid w:val="00F87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C348D01"/>
  <w14:defaultImageDpi w14:val="32767"/>
  <w15:chartTrackingRefBased/>
  <w15:docId w15:val="{6C074ABD-51AA-9C49-8AD0-7E8D55DAE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42E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42E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42E2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42E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42E2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42E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42E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42E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42E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2E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42E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42E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42E2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42E2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42E2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42E2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42E2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42E2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42E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42E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42E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42E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42E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42E2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42E2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42E2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42E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42E2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42E2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42E2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142E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lish-life.com/en-us/products/farm-memories" TargetMode="External"/><Relationship Id="rId13" Type="http://schemas.openxmlformats.org/officeDocument/2006/relationships/hyperlink" Target="https://best-alzheimers-products.com/product/octaband-16-leg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elish-life.com/en-us/products/blooming-lovely" TargetMode="External"/><Relationship Id="rId12" Type="http://schemas.openxmlformats.org/officeDocument/2006/relationships/hyperlink" Target="https://best-alzheimers-products.com/product/double-six-dominoes-324" TargetMode="External"/><Relationship Id="rId17" Type="http://schemas.openxmlformats.org/officeDocument/2006/relationships/hyperlink" Target="https://www.amazon.com/gp/product/B0B11RG6L3/ref=ox_sc_act_title_6?smid=ADCQ7LJ1UJ050&amp;th=1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mazon.com/gp/product/B078WRVG5M/ref=ox_sc_act_title_5?smid=A2JSS8JZT2LG97&amp;th=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lish-life.com/en-us/products/prized-possession?utm_source=google&amp;utm_medium=cpc&amp;utm_campaign=17737257533&amp;utm_content=&amp;utm_term=&amp;utm_source=google&amp;utm_medium=cpc&amp;utm_campaign=17737257533&amp;utm_term=&amp;gad_source=1&amp;gclid=Cj0KCQjwqIm_BhDnARIsAKBYcmsUnZl60DDx7f_GxxOY5Q2HLQ44ibzoXVgjqy7ML-aQsZ7e7M1qDH4aAvyiEALw_wcB" TargetMode="External"/><Relationship Id="rId11" Type="http://schemas.openxmlformats.org/officeDocument/2006/relationships/hyperlink" Target="https://www.gearupsports.com/collections/bowling/products/bowling-set-w-pins-ball" TargetMode="External"/><Relationship Id="rId5" Type="http://schemas.openxmlformats.org/officeDocument/2006/relationships/hyperlink" Target="https://best-alzheimers-products.com/product/birds-of-a-feather-36-piece-puzzle" TargetMode="External"/><Relationship Id="rId15" Type="http://schemas.openxmlformats.org/officeDocument/2006/relationships/hyperlink" Target="https://www.amazon.com/cart/add-to-cart/ref=dp_start-bbf_1_glance" TargetMode="External"/><Relationship Id="rId10" Type="http://schemas.openxmlformats.org/officeDocument/2006/relationships/hyperlink" Target="https://business.walmart.com/ip/Mind-Start-Puzzles-Garden-24-Piece-Large-Piece-Jigsaw-Puzzle/388513914?gQT=1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puzzlewarehouse.com/blue-sky-birds-35-pieces-by-cobble-hill/?caid=25225&amp;gad_source=1&amp;gbraid=0AAAAADyqjpbxrs_XiM2wm6PICJ0W4Uo_K&amp;gclid=EAIaIQobChMI_tKpo5eljAMVaSxECB37eCCBEAQYBiABEgIzXvD_BwE" TargetMode="External"/><Relationship Id="rId14" Type="http://schemas.openxmlformats.org/officeDocument/2006/relationships/hyperlink" Target="https://www.amazon.com/gp/product/B0021JL0ZM/ref=ox_sc_act_image_1?smid=ATVPDKIKX0DER&amp;th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740</Words>
  <Characters>4221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Daphne Johnston Johnston</dc:creator>
  <cp:keywords/>
  <dc:description/>
  <cp:lastModifiedBy>Daphne Johnston Johnston</cp:lastModifiedBy>
  <cp:revision>1</cp:revision>
  <dcterms:created xsi:type="dcterms:W3CDTF">2025-03-25T11:32:00Z</dcterms:created>
  <dcterms:modified xsi:type="dcterms:W3CDTF">2025-03-25T12:40:00Z</dcterms:modified>
</cp:coreProperties>
</file>